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13CC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13CC7" w:rsidRDefault="00395632" w:rsidP="00097EF0">
                  <w:r w:rsidRPr="002173D9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95632" w:rsidRDefault="00395632" w:rsidP="0039563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95632" w:rsidRDefault="00395632" w:rsidP="0039563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395632" w:rsidRDefault="00395632" w:rsidP="0039563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395632" w:rsidRDefault="00395632" w:rsidP="0039563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013CC7" w:rsidRDefault="00395632" w:rsidP="00395632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>
              <w:rPr>
                <w:color w:val="000000"/>
                <w:sz w:val="24"/>
                <w:szCs w:val="24"/>
              </w:rPr>
              <w:br/>
              <w:t>24 марта 2026 года № 81-740, 24 апреля 2026 года № 82-747)</w:t>
            </w: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13CC7" w:rsidRDefault="00BC08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13CC7" w:rsidRDefault="00013C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13C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13CC7" w:rsidRDefault="00013CC7">
            <w:pPr>
              <w:spacing w:line="1" w:lineRule="auto"/>
            </w:pPr>
          </w:p>
        </w:tc>
      </w:tr>
    </w:tbl>
    <w:p w:rsidR="00013CC7" w:rsidRDefault="00013C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13C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13CC7" w:rsidRDefault="00013CC7">
            <w:pPr>
              <w:spacing w:line="1" w:lineRule="auto"/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11 854 441,4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районов,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2 982 647,1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учреждениями за счет средств дорожного </w:t>
            </w:r>
            <w:r>
              <w:rPr>
                <w:color w:val="000000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сохранности воинских захоронений на территории Российской Федерации (восстановление </w:t>
            </w:r>
            <w:r>
              <w:rPr>
                <w:color w:val="000000"/>
                <w:sz w:val="24"/>
                <w:szCs w:val="24"/>
              </w:rPr>
              <w:lastRenderedPageBreak/>
              <w:t>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«Озеленение, обустройство зеленых зон </w:t>
            </w:r>
            <w:r>
              <w:rPr>
                <w:color w:val="000000"/>
                <w:sz w:val="24"/>
                <w:szCs w:val="24"/>
              </w:rPr>
              <w:lastRenderedPageBreak/>
              <w:t>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590 996,6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316 107,9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20 517 308,2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целях достижения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15 680 828,3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3 741 308,8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3 741 308,8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560 896,2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«Комплексное развитие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проходящим целевое обучение </w:t>
            </w:r>
            <w:r>
              <w:rPr>
                <w:color w:val="000000"/>
                <w:sz w:val="24"/>
                <w:szCs w:val="24"/>
              </w:rPr>
              <w:lastRenderedPageBreak/>
              <w:t>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«Формирование туристского имиджа </w:t>
            </w:r>
            <w:r>
              <w:rPr>
                <w:color w:val="000000"/>
                <w:sz w:val="24"/>
                <w:szCs w:val="24"/>
              </w:rPr>
              <w:lastRenderedPageBreak/>
              <w:t>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2 645 790,2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софинансирования </w:t>
            </w:r>
            <w:r>
              <w:rPr>
                <w:color w:val="000000"/>
                <w:sz w:val="24"/>
                <w:szCs w:val="24"/>
              </w:rPr>
              <w:lastRenderedPageBreak/>
              <w:t>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изъятию земельных участков и расположенных </w:t>
            </w:r>
            <w:r>
              <w:rPr>
                <w:color w:val="000000"/>
                <w:sz w:val="24"/>
                <w:szCs w:val="24"/>
              </w:rPr>
              <w:lastRenderedPageBreak/>
              <w:t>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B0F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B0FAE"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B0F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0004F5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Pr="00393E46" w:rsidRDefault="00BC089A" w:rsidP="00393E4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 w:rsidR="00393E46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013CC7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spacing w:line="1" w:lineRule="auto"/>
            </w:pPr>
          </w:p>
        </w:tc>
      </w:tr>
    </w:tbl>
    <w:p w:rsidR="00172C19" w:rsidRDefault="00172C19"/>
    <w:sectPr w:rsidR="00172C19" w:rsidSect="00013CC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C71" w:rsidRDefault="00061C71" w:rsidP="00013CC7">
      <w:r>
        <w:separator/>
      </w:r>
    </w:p>
  </w:endnote>
  <w:endnote w:type="continuationSeparator" w:id="1">
    <w:p w:rsidR="00061C71" w:rsidRDefault="00061C71" w:rsidP="00013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13CC7">
      <w:tc>
        <w:tcPr>
          <w:tcW w:w="15920" w:type="dxa"/>
        </w:tcPr>
        <w:p w:rsidR="00013CC7" w:rsidRDefault="00013C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C71" w:rsidRDefault="00061C71" w:rsidP="00013CC7">
      <w:r>
        <w:separator/>
      </w:r>
    </w:p>
  </w:footnote>
  <w:footnote w:type="continuationSeparator" w:id="1">
    <w:p w:rsidR="00061C71" w:rsidRDefault="00061C71" w:rsidP="00013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13CC7">
      <w:tc>
        <w:tcPr>
          <w:tcW w:w="15920" w:type="dxa"/>
        </w:tcPr>
        <w:p w:rsidR="00013CC7" w:rsidRDefault="000C5000">
          <w:pPr>
            <w:jc w:val="center"/>
            <w:rPr>
              <w:color w:val="000000"/>
            </w:rPr>
          </w:pPr>
          <w:r>
            <w:fldChar w:fldCharType="begin"/>
          </w:r>
          <w:r w:rsidR="00BC089A">
            <w:rPr>
              <w:color w:val="000000"/>
            </w:rPr>
            <w:instrText>PAGE</w:instrText>
          </w:r>
          <w:r>
            <w:fldChar w:fldCharType="separate"/>
          </w:r>
          <w:r w:rsidR="004B0FAE">
            <w:rPr>
              <w:noProof/>
              <w:color w:val="000000"/>
            </w:rPr>
            <w:t>58</w:t>
          </w:r>
          <w:r>
            <w:fldChar w:fldCharType="end"/>
          </w:r>
        </w:p>
        <w:p w:rsidR="00013CC7" w:rsidRDefault="00013C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CC7"/>
    <w:rsid w:val="000004F5"/>
    <w:rsid w:val="00013CC7"/>
    <w:rsid w:val="00061C71"/>
    <w:rsid w:val="00097EF0"/>
    <w:rsid w:val="000C5000"/>
    <w:rsid w:val="000E4E4D"/>
    <w:rsid w:val="00172C19"/>
    <w:rsid w:val="00393E46"/>
    <w:rsid w:val="00395632"/>
    <w:rsid w:val="004B0FAE"/>
    <w:rsid w:val="007F6F20"/>
    <w:rsid w:val="00B92A30"/>
    <w:rsid w:val="00BC089A"/>
    <w:rsid w:val="00E1038B"/>
    <w:rsid w:val="00F1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13C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61</Pages>
  <Words>18995</Words>
  <Characters>108275</Characters>
  <Application>Microsoft Office Word</Application>
  <DocSecurity>0</DocSecurity>
  <Lines>902</Lines>
  <Paragraphs>254</Paragraphs>
  <ScaleCrop>false</ScaleCrop>
  <Company>Комитет по финансам</Company>
  <LinksUpToDate>false</LinksUpToDate>
  <CharactersWithSpaces>127016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7</cp:revision>
  <dcterms:created xsi:type="dcterms:W3CDTF">2026-04-23T13:04:00Z</dcterms:created>
  <dcterms:modified xsi:type="dcterms:W3CDTF">2026-04-27T09:01:00Z</dcterms:modified>
</cp:coreProperties>
</file>